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3B" w:rsidRPr="00ED363B" w:rsidRDefault="00ED363B" w:rsidP="00ED363B">
      <w:pPr>
        <w:shd w:val="clear" w:color="auto" w:fill="0091D3"/>
        <w:spacing w:after="240" w:line="240" w:lineRule="atLeast"/>
        <w:jc w:val="center"/>
        <w:outlineLvl w:val="0"/>
        <w:rPr>
          <w:rFonts w:ascii="Helvetica" w:hAnsi="Helvetica" w:cs="Helvetica"/>
          <w:b/>
          <w:bCs/>
          <w:color w:val="FFFFFF"/>
          <w:spacing w:val="-30"/>
          <w:kern w:val="36"/>
          <w:sz w:val="12"/>
          <w:szCs w:val="60"/>
          <w:lang w:val="nl-BE" w:eastAsia="nl-BE"/>
        </w:rPr>
      </w:pPr>
    </w:p>
    <w:p w:rsidR="00F80C4F" w:rsidRPr="00F80C4F" w:rsidRDefault="00F80C4F" w:rsidP="00ED363B">
      <w:pPr>
        <w:shd w:val="clear" w:color="auto" w:fill="0091D3"/>
        <w:spacing w:after="240" w:line="240" w:lineRule="atLeast"/>
        <w:jc w:val="center"/>
        <w:outlineLvl w:val="0"/>
        <w:rPr>
          <w:rFonts w:ascii="Helvetica" w:hAnsi="Helvetica" w:cs="Helvetica"/>
          <w:b/>
          <w:bCs/>
          <w:color w:val="FFFFFF"/>
          <w:spacing w:val="-30"/>
          <w:kern w:val="36"/>
          <w:sz w:val="52"/>
          <w:szCs w:val="60"/>
          <w:lang w:val="nl-BE" w:eastAsia="nl-BE"/>
        </w:rPr>
      </w:pPr>
      <w:r w:rsidRPr="00F80C4F">
        <w:rPr>
          <w:rFonts w:ascii="Helvetica" w:hAnsi="Helvetica" w:cs="Helvetica"/>
          <w:b/>
          <w:bCs/>
          <w:color w:val="FFFFFF"/>
          <w:spacing w:val="-30"/>
          <w:kern w:val="36"/>
          <w:sz w:val="52"/>
          <w:szCs w:val="60"/>
          <w:lang w:val="nl-BE" w:eastAsia="nl-BE"/>
        </w:rPr>
        <w:t>Studiedag 'Wie écht werkt?'</w:t>
      </w:r>
      <w:bookmarkStart w:id="0" w:name="_GoBack"/>
      <w:bookmarkEnd w:id="0"/>
    </w:p>
    <w:p w:rsidR="00F80C4F" w:rsidRPr="00F80C4F" w:rsidRDefault="00D33D0C" w:rsidP="00F80C4F">
      <w:pPr>
        <w:shd w:val="clear" w:color="auto" w:fill="F8F8F8"/>
        <w:spacing w:after="360" w:line="368" w:lineRule="atLeast"/>
        <w:rPr>
          <w:rFonts w:ascii="Arial" w:hAnsi="Arial" w:cs="Arial"/>
          <w:b/>
          <w:bCs/>
          <w:color w:val="454545"/>
          <w:sz w:val="21"/>
          <w:szCs w:val="21"/>
          <w:lang w:val="nl-BE" w:eastAsia="nl-BE"/>
        </w:rPr>
      </w:pPr>
      <w:r>
        <w:rPr>
          <w:noProof/>
          <w:sz w:val="24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7E7EFF6" wp14:editId="57ED78F9">
            <wp:simplePos x="0" y="0"/>
            <wp:positionH relativeFrom="column">
              <wp:posOffset>-4445</wp:posOffset>
            </wp:positionH>
            <wp:positionV relativeFrom="paragraph">
              <wp:posOffset>149225</wp:posOffset>
            </wp:positionV>
            <wp:extent cx="2943225" cy="1677670"/>
            <wp:effectExtent l="0" t="0" r="9525" b="0"/>
            <wp:wrapSquare wrapText="bothSides"/>
            <wp:docPr id="4" name="Afbeelding 4" descr="http://www.onderwijsantwerpen.be/sites/default/files/styles/detail_page_heading__700_x_400_/public/zonnebloem.jpg?itok=PWccuB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derwijsantwerpen.be/sites/default/files/styles/detail_page_heading__700_x_400_/public/zonnebloem.jpg?itok=PWccuB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C4F" w:rsidRPr="00F80C4F">
        <w:rPr>
          <w:rFonts w:ascii="Arial" w:hAnsi="Arial" w:cs="Arial"/>
          <w:b/>
          <w:bCs/>
          <w:color w:val="454545"/>
          <w:sz w:val="21"/>
          <w:szCs w:val="21"/>
          <w:lang w:val="nl-BE" w:eastAsia="nl-BE"/>
        </w:rPr>
        <w:t>Op donderdag 12 mei 2016 organiseert het Netwerk rond Inclusie een studiedag voor leerkrachten, schoolteams en geïnteresseerden in het kader van Inclusie. U krijgt de kans om een lezing van een autoriteit op vlak van specifieke onderwijsbehoeften bij te wonen en stil te staan bij elementen van uw eigen praktijk.</w:t>
      </w:r>
    </w:p>
    <w:p w:rsidR="00F80C4F" w:rsidRPr="00F80C4F" w:rsidRDefault="00F80C4F" w:rsidP="00F80C4F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</w:pPr>
      <w:r w:rsidRPr="00F80C4F"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  <w:t>STUDIEDAG VOOR LEERKRACHTEN</w:t>
      </w:r>
    </w:p>
    <w:p w:rsidR="00D33D0C" w:rsidRPr="00F80C4F" w:rsidRDefault="00D33D0C" w:rsidP="00D33D0C">
      <w:pPr>
        <w:shd w:val="clear" w:color="auto" w:fill="F8F8F8"/>
        <w:spacing w:after="360" w:line="368" w:lineRule="atLeast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We bieden in de eerste plaats </w:t>
      </w:r>
      <w:r w:rsidRPr="00F80C4F">
        <w:rPr>
          <w:rFonts w:ascii="Arial" w:hAnsi="Arial" w:cs="Arial"/>
          <w:b/>
          <w:bCs/>
          <w:color w:val="454545"/>
          <w:sz w:val="21"/>
          <w:szCs w:val="21"/>
          <w:lang w:val="nl-BE" w:eastAsia="nl-BE"/>
        </w:rPr>
        <w:t>leerkrachten</w:t>
      </w:r>
      <w:r>
        <w:rPr>
          <w:rFonts w:ascii="Arial" w:hAnsi="Arial" w:cs="Arial"/>
          <w:b/>
          <w:bCs/>
          <w:color w:val="454545"/>
          <w:sz w:val="21"/>
          <w:szCs w:val="21"/>
          <w:lang w:val="nl-BE" w:eastAsia="nl-BE"/>
        </w:rPr>
        <w:t xml:space="preserve"> en begeleiders</w:t>
      </w: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 de kans om stil te staan bij elementen van hun eigen praktijk. De aanwezigen gaan </w:t>
      </w:r>
      <w:r w:rsidRPr="00F80C4F">
        <w:rPr>
          <w:rFonts w:ascii="Arial" w:hAnsi="Arial" w:cs="Arial"/>
          <w:b/>
          <w:bCs/>
          <w:color w:val="454545"/>
          <w:sz w:val="21"/>
          <w:szCs w:val="21"/>
          <w:lang w:val="nl-BE" w:eastAsia="nl-BE"/>
        </w:rPr>
        <w:t>met eigen materiaal</w:t>
      </w: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 in groepen aan de slag. Vertrekkende vanuit wat u als leerkracht nu al doet, zoeken we samen met u naar wat echt werkt en wat u nodig hebt in uw klas.</w:t>
      </w:r>
      <w:r>
        <w:rPr>
          <w:rFonts w:ascii="Arial" w:hAnsi="Arial" w:cs="Arial"/>
          <w:color w:val="454545"/>
          <w:sz w:val="21"/>
          <w:szCs w:val="21"/>
          <w:lang w:val="nl-BE" w:eastAsia="nl-BE"/>
        </w:rPr>
        <w:t xml:space="preserve"> </w:t>
      </w:r>
    </w:p>
    <w:p w:rsidR="009070BB" w:rsidRPr="00F80C4F" w:rsidRDefault="009070BB" w:rsidP="009070BB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</w:pPr>
      <w:r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  <w:t>En andere geïnteresseerden</w:t>
      </w:r>
    </w:p>
    <w:p w:rsidR="009070BB" w:rsidRPr="00F80C4F" w:rsidRDefault="009070BB" w:rsidP="009070BB">
      <w:pPr>
        <w:shd w:val="clear" w:color="auto" w:fill="F8F8F8"/>
        <w:spacing w:after="360" w:line="368" w:lineRule="atLeast"/>
        <w:rPr>
          <w:rFonts w:ascii="Arial" w:hAnsi="Arial" w:cs="Arial"/>
          <w:color w:val="454545"/>
          <w:sz w:val="21"/>
          <w:szCs w:val="21"/>
          <w:lang w:val="nl-BE" w:eastAsia="nl-BE"/>
        </w:rPr>
      </w:pPr>
      <w:r>
        <w:rPr>
          <w:rFonts w:ascii="Arial" w:hAnsi="Arial" w:cs="Arial"/>
          <w:b/>
          <w:bCs/>
          <w:color w:val="454545"/>
          <w:sz w:val="21"/>
          <w:szCs w:val="21"/>
          <w:lang w:val="nl-BE" w:eastAsia="nl-BE"/>
        </w:rPr>
        <w:t>Andere leden van je</w:t>
      </w:r>
      <w:r w:rsidRPr="00F80C4F">
        <w:rPr>
          <w:rFonts w:ascii="Arial" w:hAnsi="Arial" w:cs="Arial"/>
          <w:b/>
          <w:bCs/>
          <w:color w:val="454545"/>
          <w:sz w:val="21"/>
          <w:szCs w:val="21"/>
          <w:lang w:val="nl-BE" w:eastAsia="nl-BE"/>
        </w:rPr>
        <w:t xml:space="preserve"> team</w:t>
      </w: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 </w:t>
      </w:r>
      <w:r>
        <w:rPr>
          <w:rFonts w:ascii="Arial" w:hAnsi="Arial" w:cs="Arial"/>
          <w:color w:val="454545"/>
          <w:sz w:val="21"/>
          <w:szCs w:val="21"/>
          <w:lang w:val="nl-BE" w:eastAsia="nl-BE"/>
        </w:rPr>
        <w:t>kunnen</w:t>
      </w: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 xml:space="preserve"> samen met een aantal </w:t>
      </w:r>
      <w:r w:rsidRPr="00F80C4F">
        <w:rPr>
          <w:rFonts w:ascii="Arial" w:hAnsi="Arial" w:cs="Arial"/>
          <w:b/>
          <w:bCs/>
          <w:color w:val="454545"/>
          <w:sz w:val="21"/>
          <w:szCs w:val="21"/>
          <w:lang w:val="nl-BE" w:eastAsia="nl-BE"/>
        </w:rPr>
        <w:t>externen</w:t>
      </w: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 xml:space="preserve"> naar de afsluitende plenaire sessie komen luisteren. David Mitchell zal over zijn boek, onderzoek en resultaten vertellen. Tevens zal er een terugkoppeling van de werksessies gebeuren voor de ganse groep.</w:t>
      </w:r>
    </w:p>
    <w:p w:rsidR="00F80C4F" w:rsidRPr="00F80C4F" w:rsidRDefault="00F80C4F" w:rsidP="00F80C4F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</w:pPr>
      <w:r w:rsidRPr="00F80C4F"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  <w:t>WAT MAG U VERWACHTEN?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09u30  -  Introductie &amp; Plenaire sessie 1 (David Mitchell)</w:t>
      </w:r>
    </w:p>
    <w:p w:rsidR="00D33D0C" w:rsidRDefault="00D33D0C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>
        <w:rPr>
          <w:rFonts w:ascii="Arial" w:hAnsi="Arial" w:cs="Arial"/>
          <w:color w:val="454545"/>
          <w:sz w:val="21"/>
          <w:szCs w:val="21"/>
          <w:lang w:val="nl-BE" w:eastAsia="nl-BE"/>
        </w:rPr>
        <w:t>10u00  -  Uitleg werkwijze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10u15  -  Pauze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 xml:space="preserve">10u45  - </w:t>
      </w:r>
      <w:r w:rsidR="009070BB">
        <w:rPr>
          <w:rFonts w:ascii="Arial" w:hAnsi="Arial" w:cs="Arial"/>
          <w:color w:val="454545"/>
          <w:sz w:val="21"/>
          <w:szCs w:val="21"/>
          <w:lang w:val="nl-BE" w:eastAsia="nl-BE"/>
        </w:rPr>
        <w:t xml:space="preserve"> </w:t>
      </w: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Werkgroepen 1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12u00  -  Middagpauze (broodjeslunch)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13u00  -  Werkgroepen 2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14u00  -  Pauze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14u30  -  Plenaire sessie 2 (David Mitchell)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15u45  -  Afsluitend woord door schepen voor onderwijs Claude Marinower</w:t>
      </w:r>
    </w:p>
    <w:p w:rsidR="00F80C4F" w:rsidRPr="00F80C4F" w:rsidRDefault="00F80C4F" w:rsidP="00F80C4F">
      <w:pPr>
        <w:numPr>
          <w:ilvl w:val="0"/>
          <w:numId w:val="1"/>
        </w:numPr>
        <w:shd w:val="clear" w:color="auto" w:fill="F8F8F8"/>
        <w:spacing w:line="368" w:lineRule="atLeast"/>
        <w:ind w:left="450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16u00  -  Einde</w:t>
      </w:r>
    </w:p>
    <w:p w:rsidR="00F80C4F" w:rsidRDefault="00F80C4F" w:rsidP="00F80C4F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35"/>
          <w:szCs w:val="45"/>
          <w:lang w:val="nl-BE" w:eastAsia="nl-BE"/>
        </w:rPr>
      </w:pPr>
    </w:p>
    <w:p w:rsidR="009070BB" w:rsidRDefault="009070BB" w:rsidP="009070BB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</w:pPr>
      <w:r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  <w:lastRenderedPageBreak/>
        <w:t>Werkgroepen</w:t>
      </w:r>
    </w:p>
    <w:p w:rsidR="009070BB" w:rsidRDefault="009070BB" w:rsidP="009070BB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1417"/>
      </w:tblGrid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b/>
                <w:bCs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b/>
                <w:bCs/>
                <w:szCs w:val="22"/>
                <w:lang w:val="nl-BE" w:eastAsia="nl-BE"/>
              </w:rPr>
              <w:t>Strategieën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b/>
                <w:bCs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b/>
                <w:bCs/>
                <w:szCs w:val="22"/>
                <w:lang w:val="nl-BE" w:eastAsia="nl-BE"/>
              </w:rPr>
              <w:t>Groep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Coöperatief leren in groepen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1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774A8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Coöperatief leren in groepen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2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774A8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Coöperatief leren in groepen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3</w:t>
            </w:r>
          </w:p>
        </w:tc>
      </w:tr>
      <w:tr w:rsidR="009070BB" w:rsidRPr="00774A8B" w:rsidTr="00774A8B">
        <w:trPr>
          <w:trHeight w:val="306"/>
        </w:trPr>
        <w:tc>
          <w:tcPr>
            <w:tcW w:w="7670" w:type="dxa"/>
            <w:shd w:val="clear" w:color="auto" w:fill="auto"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Peer-tutoring en de invloed van groepsgenoten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4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Gezamenlijk lesgeven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5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774A8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Gezamenlijk lesgeven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6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774A8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Gezamenlijk lesgeven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7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Zelfregulerend leren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8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Geheugenstrategieën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9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Oefen en herhaal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10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Directe instructie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11</w:t>
            </w:r>
          </w:p>
        </w:tc>
      </w:tr>
      <w:tr w:rsidR="009070BB" w:rsidRPr="009070BB" w:rsidTr="00774A8B">
        <w:trPr>
          <w:trHeight w:val="306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Inrichting van het klaslokaal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0BB" w:rsidRPr="009070BB" w:rsidRDefault="009070BB" w:rsidP="009070BB">
            <w:pPr>
              <w:rPr>
                <w:rFonts w:ascii="Verdana" w:hAnsi="Verdana"/>
                <w:szCs w:val="22"/>
                <w:lang w:val="nl-BE" w:eastAsia="nl-BE"/>
              </w:rPr>
            </w:pPr>
            <w:r w:rsidRPr="009070BB">
              <w:rPr>
                <w:rFonts w:ascii="Verdana" w:hAnsi="Verdana"/>
                <w:szCs w:val="22"/>
                <w:lang w:val="nl-BE" w:eastAsia="nl-BE"/>
              </w:rPr>
              <w:t>Groep 12</w:t>
            </w:r>
          </w:p>
        </w:tc>
      </w:tr>
    </w:tbl>
    <w:p w:rsidR="009070BB" w:rsidRDefault="009070BB" w:rsidP="009070BB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</w:pPr>
    </w:p>
    <w:p w:rsidR="009070BB" w:rsidRPr="00F80C4F" w:rsidRDefault="009070BB" w:rsidP="009070BB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</w:pPr>
      <w:r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  <w:t>Na de studiedag</w:t>
      </w:r>
    </w:p>
    <w:p w:rsidR="00F80C4F" w:rsidRPr="00F80C4F" w:rsidRDefault="00F80C4F" w:rsidP="00F80C4F">
      <w:pPr>
        <w:shd w:val="clear" w:color="auto" w:fill="F8F8F8"/>
        <w:spacing w:after="360" w:line="368" w:lineRule="atLeast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 xml:space="preserve">We hopen dat de studiedag een </w:t>
      </w:r>
      <w:r w:rsidRPr="009070BB">
        <w:rPr>
          <w:rFonts w:ascii="Arial" w:hAnsi="Arial" w:cs="Arial"/>
          <w:b/>
          <w:color w:val="454545"/>
          <w:sz w:val="21"/>
          <w:szCs w:val="21"/>
          <w:lang w:val="nl-BE" w:eastAsia="nl-BE"/>
        </w:rPr>
        <w:t>aanzet is om er later op de eigen school verder mee aan de slag te gaan</w:t>
      </w: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. Op de studiedag krijgt u hiervoor alvast de tools in handen.</w:t>
      </w:r>
    </w:p>
    <w:p w:rsidR="00F80C4F" w:rsidRPr="00F80C4F" w:rsidRDefault="00774A8B" w:rsidP="00F80C4F">
      <w:pPr>
        <w:shd w:val="clear" w:color="auto" w:fill="F8F8F8"/>
        <w:spacing w:after="72" w:line="480" w:lineRule="atLeast"/>
        <w:outlineLvl w:val="1"/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</w:pPr>
      <w:r>
        <w:rPr>
          <w:rFonts w:ascii="Helvetica" w:hAnsi="Helvetica" w:cs="Helvetica"/>
          <w:b/>
          <w:bCs/>
          <w:caps/>
          <w:color w:val="0091D3"/>
          <w:sz w:val="45"/>
          <w:szCs w:val="45"/>
          <w:lang w:val="nl-BE" w:eastAsia="nl-BE"/>
        </w:rPr>
        <w:t>David Mitchell</w:t>
      </w:r>
    </w:p>
    <w:p w:rsidR="00F80C4F" w:rsidRPr="00F80C4F" w:rsidRDefault="00774A8B" w:rsidP="00F80C4F">
      <w:pPr>
        <w:shd w:val="clear" w:color="auto" w:fill="F8F8F8"/>
        <w:spacing w:line="368" w:lineRule="atLeast"/>
        <w:rPr>
          <w:rFonts w:ascii="Arial" w:hAnsi="Arial" w:cs="Arial"/>
          <w:color w:val="454545"/>
          <w:sz w:val="21"/>
          <w:szCs w:val="21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2EB4CD9" wp14:editId="47F02262">
            <wp:simplePos x="0" y="0"/>
            <wp:positionH relativeFrom="column">
              <wp:posOffset>4773930</wp:posOffset>
            </wp:positionH>
            <wp:positionV relativeFrom="paragraph">
              <wp:posOffset>423545</wp:posOffset>
            </wp:positionV>
            <wp:extent cx="979170" cy="1390650"/>
            <wp:effectExtent l="0" t="0" r="0" b="0"/>
            <wp:wrapSquare wrapText="bothSides"/>
            <wp:docPr id="1" name="Afbeelding 1" descr="http://www.onderwijsantwerpen.be/sites/default/files/boek_watechtwe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derwijsantwerpen.be/sites/default/files/boek_watechtwerk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C4F"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Centrale gast </w:t>
      </w:r>
      <w:hyperlink r:id="rId8" w:history="1">
        <w:r w:rsidR="00F80C4F" w:rsidRPr="00F80C4F">
          <w:rPr>
            <w:rFonts w:ascii="Arial" w:hAnsi="Arial" w:cs="Arial"/>
            <w:color w:val="0091D3"/>
            <w:sz w:val="21"/>
            <w:szCs w:val="21"/>
            <w:u w:val="single"/>
            <w:lang w:val="nl-BE" w:eastAsia="nl-BE"/>
          </w:rPr>
          <w:t>Dr. David Mitchell (Professor aan University of Canterbury in Nieuw-Zeeland)</w:t>
        </w:r>
      </w:hyperlink>
      <w:r w:rsidR="00F80C4F"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 is een autoriteit naar onderwijs voor kinderen met specifieke onderwijsbehoeften en inclusief onderwijs. Hij heeft een succesvol boek geschreven rond "27 evidence-based strategieën voor het onderwijs – Wat écht werkt”.</w:t>
      </w:r>
      <w:r w:rsidRPr="00774A8B">
        <w:rPr>
          <w:noProof/>
          <w:lang w:val="nl-BE" w:eastAsia="nl-BE"/>
        </w:rPr>
        <w:t xml:space="preserve"> </w:t>
      </w:r>
    </w:p>
    <w:p w:rsidR="00F80C4F" w:rsidRDefault="00F80C4F" w:rsidP="00F80C4F">
      <w:pPr>
        <w:shd w:val="clear" w:color="auto" w:fill="F8F8F8"/>
        <w:spacing w:after="360" w:line="368" w:lineRule="atLeast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color w:val="454545"/>
          <w:sz w:val="21"/>
          <w:szCs w:val="21"/>
          <w:lang w:val="nl-BE" w:eastAsia="nl-BE"/>
        </w:rPr>
        <w:t>Hij achterhaalt voor leraren wat écht werkt en wat ze nodig hebben om nu aan de slag te gaan in hun klas. </w:t>
      </w:r>
    </w:p>
    <w:p w:rsidR="00774A8B" w:rsidRDefault="00774A8B" w:rsidP="00F80C4F">
      <w:pPr>
        <w:shd w:val="clear" w:color="auto" w:fill="F8F8F8"/>
        <w:spacing w:after="360" w:line="368" w:lineRule="atLeast"/>
        <w:rPr>
          <w:rFonts w:ascii="Arial" w:hAnsi="Arial" w:cs="Arial"/>
          <w:color w:val="454545"/>
          <w:sz w:val="21"/>
          <w:szCs w:val="21"/>
          <w:lang w:val="nl-BE" w:eastAsia="nl-BE"/>
        </w:rPr>
      </w:pPr>
    </w:p>
    <w:p w:rsidR="00774A8B" w:rsidRPr="00F80C4F" w:rsidRDefault="00774A8B" w:rsidP="00F80C4F">
      <w:pPr>
        <w:shd w:val="clear" w:color="auto" w:fill="F8F8F8"/>
        <w:spacing w:after="360" w:line="368" w:lineRule="atLeast"/>
        <w:rPr>
          <w:rFonts w:ascii="Arial" w:hAnsi="Arial" w:cs="Arial"/>
          <w:color w:val="454545"/>
          <w:sz w:val="21"/>
          <w:szCs w:val="21"/>
          <w:lang w:val="nl-BE" w:eastAsia="nl-BE"/>
        </w:rPr>
      </w:pPr>
    </w:p>
    <w:p w:rsidR="00F80C4F" w:rsidRPr="00F80C4F" w:rsidRDefault="00F80C4F" w:rsidP="00F80C4F">
      <w:pPr>
        <w:shd w:val="clear" w:color="auto" w:fill="F8F8F8"/>
        <w:spacing w:after="360" w:line="368" w:lineRule="atLeast"/>
        <w:rPr>
          <w:rFonts w:ascii="Arial" w:hAnsi="Arial" w:cs="Arial"/>
          <w:color w:val="454545"/>
          <w:sz w:val="21"/>
          <w:szCs w:val="21"/>
          <w:lang w:val="nl-BE" w:eastAsia="nl-BE"/>
        </w:rPr>
      </w:pPr>
      <w:r w:rsidRPr="00F80C4F">
        <w:rPr>
          <w:rFonts w:ascii="Arial" w:hAnsi="Arial" w:cs="Arial"/>
          <w:i/>
          <w:iCs/>
          <w:color w:val="454545"/>
          <w:sz w:val="21"/>
          <w:szCs w:val="21"/>
          <w:lang w:val="nl-BE" w:eastAsia="nl-BE"/>
        </w:rPr>
        <w:t>Deze studiedag wordt georganiseerd door het Netwerk rond Inclusie, met de steun van de Leerstoel Onderwijsvernieuwing &amp; -Samenwerking, een initiatief van Onderwijsbeleid en de lerarenopleidingen binnen de Associatie Universiteit &amp; Hogescholen Antwerpen (AUHA). </w:t>
      </w:r>
    </w:p>
    <w:p w:rsidR="00D33D0C" w:rsidRPr="00D33D0C" w:rsidRDefault="00D33D0C">
      <w:pPr>
        <w:rPr>
          <w:lang w:val="nl-BE"/>
        </w:rPr>
      </w:pPr>
    </w:p>
    <w:sectPr w:rsidR="00D33D0C" w:rsidRPr="00D3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3B13"/>
    <w:multiLevelType w:val="multilevel"/>
    <w:tmpl w:val="2C9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F"/>
    <w:rsid w:val="00214D48"/>
    <w:rsid w:val="0022467E"/>
    <w:rsid w:val="00377DE4"/>
    <w:rsid w:val="004543C7"/>
    <w:rsid w:val="00774A8B"/>
    <w:rsid w:val="008B140F"/>
    <w:rsid w:val="009070BB"/>
    <w:rsid w:val="00D21FA9"/>
    <w:rsid w:val="00D33D0C"/>
    <w:rsid w:val="00ED363B"/>
    <w:rsid w:val="00F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DE4"/>
    <w:rPr>
      <w:sz w:val="22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77D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77D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77D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377D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246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246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246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246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246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467E"/>
    <w:rPr>
      <w:rFonts w:cs="Arial"/>
      <w:b/>
      <w:bCs/>
      <w:kern w:val="32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22467E"/>
    <w:rPr>
      <w:rFonts w:cs="Arial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rsid w:val="0022467E"/>
    <w:rPr>
      <w:rFonts w:cs="Arial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rsid w:val="0022467E"/>
    <w:rPr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semiHidden/>
    <w:rsid w:val="0022467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Kop6Char">
    <w:name w:val="Kop 6 Char"/>
    <w:basedOn w:val="Standaardalinea-lettertype"/>
    <w:link w:val="Kop6"/>
    <w:semiHidden/>
    <w:rsid w:val="0022467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Kop7Char">
    <w:name w:val="Kop 7 Char"/>
    <w:basedOn w:val="Standaardalinea-lettertype"/>
    <w:link w:val="Kop7"/>
    <w:semiHidden/>
    <w:rsid w:val="0022467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Kop8Char">
    <w:name w:val="Kop 8 Char"/>
    <w:basedOn w:val="Standaardalinea-lettertype"/>
    <w:link w:val="Kop8"/>
    <w:semiHidden/>
    <w:rsid w:val="0022467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Kop9Char">
    <w:name w:val="Kop 9 Char"/>
    <w:basedOn w:val="Standaardalinea-lettertype"/>
    <w:link w:val="Kop9"/>
    <w:semiHidden/>
    <w:rsid w:val="0022467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el">
    <w:name w:val="Title"/>
    <w:link w:val="TitelChar"/>
    <w:qFormat/>
    <w:rsid w:val="00377DE4"/>
    <w:pPr>
      <w:framePr w:hSpace="181" w:wrap="auto" w:vAnchor="text" w:hAnchor="text" w:y="398"/>
    </w:pPr>
    <w:rPr>
      <w:rFonts w:ascii="Arial" w:hAnsi="Arial"/>
      <w:b/>
      <w:sz w:val="30"/>
      <w:lang w:val="en-GB"/>
    </w:rPr>
  </w:style>
  <w:style w:type="character" w:customStyle="1" w:styleId="TitelChar">
    <w:name w:val="Titel Char"/>
    <w:basedOn w:val="Standaardalinea-lettertype"/>
    <w:link w:val="Titel"/>
    <w:rsid w:val="00377DE4"/>
    <w:rPr>
      <w:rFonts w:ascii="Arial" w:hAnsi="Arial"/>
      <w:b/>
      <w:sz w:val="3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2246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2246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Zwaar">
    <w:name w:val="Strong"/>
    <w:uiPriority w:val="22"/>
    <w:qFormat/>
    <w:rsid w:val="0022467E"/>
    <w:rPr>
      <w:b/>
      <w:bCs/>
    </w:rPr>
  </w:style>
  <w:style w:type="character" w:styleId="Nadruk">
    <w:name w:val="Emphasis"/>
    <w:uiPriority w:val="20"/>
    <w:qFormat/>
    <w:rsid w:val="0022467E"/>
    <w:rPr>
      <w:i/>
      <w:iCs/>
    </w:rPr>
  </w:style>
  <w:style w:type="paragraph" w:styleId="Geenafstand">
    <w:name w:val="No Spacing"/>
    <w:basedOn w:val="Standaard"/>
    <w:uiPriority w:val="1"/>
    <w:qFormat/>
    <w:rsid w:val="0022467E"/>
  </w:style>
  <w:style w:type="paragraph" w:styleId="Lijstalinea">
    <w:name w:val="List Paragraph"/>
    <w:basedOn w:val="Standaard"/>
    <w:uiPriority w:val="34"/>
    <w:qFormat/>
    <w:rsid w:val="0022467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2467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2467E"/>
    <w:rPr>
      <w:i/>
      <w:iCs/>
      <w:color w:val="000000" w:themeColor="text1"/>
      <w:sz w:val="22"/>
      <w:szCs w:val="24"/>
      <w:lang w:val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4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467E"/>
    <w:rPr>
      <w:b/>
      <w:bCs/>
      <w:i/>
      <w:iCs/>
      <w:color w:val="4F81BD" w:themeColor="accent1"/>
      <w:sz w:val="22"/>
      <w:szCs w:val="24"/>
      <w:lang w:val="en-GB"/>
    </w:rPr>
  </w:style>
  <w:style w:type="character" w:styleId="Subtielebenadrukking">
    <w:name w:val="Subtle Emphasis"/>
    <w:uiPriority w:val="19"/>
    <w:qFormat/>
    <w:rsid w:val="0022467E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22467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2467E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22467E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2467E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467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yofweek">
    <w:name w:val="dayofweek"/>
    <w:basedOn w:val="Standaardalinea-lettertype"/>
    <w:rsid w:val="00F80C4F"/>
  </w:style>
  <w:style w:type="character" w:customStyle="1" w:styleId="Datum1">
    <w:name w:val="Datum1"/>
    <w:basedOn w:val="Standaardalinea-lettertype"/>
    <w:rsid w:val="00F80C4F"/>
  </w:style>
  <w:style w:type="character" w:customStyle="1" w:styleId="month">
    <w:name w:val="month"/>
    <w:basedOn w:val="Standaardalinea-lettertype"/>
    <w:rsid w:val="00F80C4F"/>
  </w:style>
  <w:style w:type="character" w:customStyle="1" w:styleId="name">
    <w:name w:val="name"/>
    <w:basedOn w:val="Standaardalinea-lettertype"/>
    <w:rsid w:val="00F80C4F"/>
  </w:style>
  <w:style w:type="character" w:customStyle="1" w:styleId="street">
    <w:name w:val="street"/>
    <w:basedOn w:val="Standaardalinea-lettertype"/>
    <w:rsid w:val="00F80C4F"/>
  </w:style>
  <w:style w:type="character" w:customStyle="1" w:styleId="time">
    <w:name w:val="time"/>
    <w:basedOn w:val="Standaardalinea-lettertype"/>
    <w:rsid w:val="00F80C4F"/>
  </w:style>
  <w:style w:type="character" w:customStyle="1" w:styleId="price">
    <w:name w:val="price"/>
    <w:basedOn w:val="Standaardalinea-lettertype"/>
    <w:rsid w:val="00F80C4F"/>
  </w:style>
  <w:style w:type="paragraph" w:styleId="Normaalweb">
    <w:name w:val="Normal (Web)"/>
    <w:basedOn w:val="Standaard"/>
    <w:uiPriority w:val="99"/>
    <w:semiHidden/>
    <w:unhideWhenUsed/>
    <w:rsid w:val="00F80C4F"/>
    <w:pPr>
      <w:spacing w:before="100" w:beforeAutospacing="1" w:after="100" w:afterAutospacing="1"/>
    </w:pPr>
    <w:rPr>
      <w:sz w:val="24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80C4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80C4F"/>
  </w:style>
  <w:style w:type="paragraph" w:styleId="Ballontekst">
    <w:name w:val="Balloon Text"/>
    <w:basedOn w:val="Standaard"/>
    <w:link w:val="BallontekstChar"/>
    <w:uiPriority w:val="99"/>
    <w:semiHidden/>
    <w:unhideWhenUsed/>
    <w:rsid w:val="00F80C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C4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DE4"/>
    <w:rPr>
      <w:sz w:val="22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77D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77D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77D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377D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246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246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246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246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246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467E"/>
    <w:rPr>
      <w:rFonts w:cs="Arial"/>
      <w:b/>
      <w:bCs/>
      <w:kern w:val="32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22467E"/>
    <w:rPr>
      <w:rFonts w:cs="Arial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rsid w:val="0022467E"/>
    <w:rPr>
      <w:rFonts w:cs="Arial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rsid w:val="0022467E"/>
    <w:rPr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semiHidden/>
    <w:rsid w:val="0022467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Kop6Char">
    <w:name w:val="Kop 6 Char"/>
    <w:basedOn w:val="Standaardalinea-lettertype"/>
    <w:link w:val="Kop6"/>
    <w:semiHidden/>
    <w:rsid w:val="0022467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Kop7Char">
    <w:name w:val="Kop 7 Char"/>
    <w:basedOn w:val="Standaardalinea-lettertype"/>
    <w:link w:val="Kop7"/>
    <w:semiHidden/>
    <w:rsid w:val="0022467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Kop8Char">
    <w:name w:val="Kop 8 Char"/>
    <w:basedOn w:val="Standaardalinea-lettertype"/>
    <w:link w:val="Kop8"/>
    <w:semiHidden/>
    <w:rsid w:val="0022467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Kop9Char">
    <w:name w:val="Kop 9 Char"/>
    <w:basedOn w:val="Standaardalinea-lettertype"/>
    <w:link w:val="Kop9"/>
    <w:semiHidden/>
    <w:rsid w:val="0022467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el">
    <w:name w:val="Title"/>
    <w:link w:val="TitelChar"/>
    <w:qFormat/>
    <w:rsid w:val="00377DE4"/>
    <w:pPr>
      <w:framePr w:hSpace="181" w:wrap="auto" w:vAnchor="text" w:hAnchor="text" w:y="398"/>
    </w:pPr>
    <w:rPr>
      <w:rFonts w:ascii="Arial" w:hAnsi="Arial"/>
      <w:b/>
      <w:sz w:val="30"/>
      <w:lang w:val="en-GB"/>
    </w:rPr>
  </w:style>
  <w:style w:type="character" w:customStyle="1" w:styleId="TitelChar">
    <w:name w:val="Titel Char"/>
    <w:basedOn w:val="Standaardalinea-lettertype"/>
    <w:link w:val="Titel"/>
    <w:rsid w:val="00377DE4"/>
    <w:rPr>
      <w:rFonts w:ascii="Arial" w:hAnsi="Arial"/>
      <w:b/>
      <w:sz w:val="3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2246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2246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Zwaar">
    <w:name w:val="Strong"/>
    <w:uiPriority w:val="22"/>
    <w:qFormat/>
    <w:rsid w:val="0022467E"/>
    <w:rPr>
      <w:b/>
      <w:bCs/>
    </w:rPr>
  </w:style>
  <w:style w:type="character" w:styleId="Nadruk">
    <w:name w:val="Emphasis"/>
    <w:uiPriority w:val="20"/>
    <w:qFormat/>
    <w:rsid w:val="0022467E"/>
    <w:rPr>
      <w:i/>
      <w:iCs/>
    </w:rPr>
  </w:style>
  <w:style w:type="paragraph" w:styleId="Geenafstand">
    <w:name w:val="No Spacing"/>
    <w:basedOn w:val="Standaard"/>
    <w:uiPriority w:val="1"/>
    <w:qFormat/>
    <w:rsid w:val="0022467E"/>
  </w:style>
  <w:style w:type="paragraph" w:styleId="Lijstalinea">
    <w:name w:val="List Paragraph"/>
    <w:basedOn w:val="Standaard"/>
    <w:uiPriority w:val="34"/>
    <w:qFormat/>
    <w:rsid w:val="0022467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2467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2467E"/>
    <w:rPr>
      <w:i/>
      <w:iCs/>
      <w:color w:val="000000" w:themeColor="text1"/>
      <w:sz w:val="22"/>
      <w:szCs w:val="24"/>
      <w:lang w:val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4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467E"/>
    <w:rPr>
      <w:b/>
      <w:bCs/>
      <w:i/>
      <w:iCs/>
      <w:color w:val="4F81BD" w:themeColor="accent1"/>
      <w:sz w:val="22"/>
      <w:szCs w:val="24"/>
      <w:lang w:val="en-GB"/>
    </w:rPr>
  </w:style>
  <w:style w:type="character" w:styleId="Subtielebenadrukking">
    <w:name w:val="Subtle Emphasis"/>
    <w:uiPriority w:val="19"/>
    <w:qFormat/>
    <w:rsid w:val="0022467E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22467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2467E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22467E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2467E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467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yofweek">
    <w:name w:val="dayofweek"/>
    <w:basedOn w:val="Standaardalinea-lettertype"/>
    <w:rsid w:val="00F80C4F"/>
  </w:style>
  <w:style w:type="character" w:customStyle="1" w:styleId="Datum1">
    <w:name w:val="Datum1"/>
    <w:basedOn w:val="Standaardalinea-lettertype"/>
    <w:rsid w:val="00F80C4F"/>
  </w:style>
  <w:style w:type="character" w:customStyle="1" w:styleId="month">
    <w:name w:val="month"/>
    <w:basedOn w:val="Standaardalinea-lettertype"/>
    <w:rsid w:val="00F80C4F"/>
  </w:style>
  <w:style w:type="character" w:customStyle="1" w:styleId="name">
    <w:name w:val="name"/>
    <w:basedOn w:val="Standaardalinea-lettertype"/>
    <w:rsid w:val="00F80C4F"/>
  </w:style>
  <w:style w:type="character" w:customStyle="1" w:styleId="street">
    <w:name w:val="street"/>
    <w:basedOn w:val="Standaardalinea-lettertype"/>
    <w:rsid w:val="00F80C4F"/>
  </w:style>
  <w:style w:type="character" w:customStyle="1" w:styleId="time">
    <w:name w:val="time"/>
    <w:basedOn w:val="Standaardalinea-lettertype"/>
    <w:rsid w:val="00F80C4F"/>
  </w:style>
  <w:style w:type="character" w:customStyle="1" w:styleId="price">
    <w:name w:val="price"/>
    <w:basedOn w:val="Standaardalinea-lettertype"/>
    <w:rsid w:val="00F80C4F"/>
  </w:style>
  <w:style w:type="paragraph" w:styleId="Normaalweb">
    <w:name w:val="Normal (Web)"/>
    <w:basedOn w:val="Standaard"/>
    <w:uiPriority w:val="99"/>
    <w:semiHidden/>
    <w:unhideWhenUsed/>
    <w:rsid w:val="00F80C4F"/>
    <w:pPr>
      <w:spacing w:before="100" w:beforeAutospacing="1" w:after="100" w:afterAutospacing="1"/>
    </w:pPr>
    <w:rPr>
      <w:sz w:val="24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80C4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80C4F"/>
  </w:style>
  <w:style w:type="paragraph" w:styleId="Ballontekst">
    <w:name w:val="Balloon Text"/>
    <w:basedOn w:val="Standaard"/>
    <w:link w:val="BallontekstChar"/>
    <w:uiPriority w:val="99"/>
    <w:semiHidden/>
    <w:unhideWhenUsed/>
    <w:rsid w:val="00F80C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C4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8957">
          <w:marLeft w:val="75"/>
          <w:marRight w:val="75"/>
          <w:marTop w:val="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910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54545"/>
              </w:divBdr>
            </w:div>
            <w:div w:id="1831020422">
              <w:marLeft w:val="50"/>
              <w:marRight w:val="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54545"/>
              </w:divBdr>
              <w:divsChild>
                <w:div w:id="919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0243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454545"/>
              </w:divBdr>
            </w:div>
            <w:div w:id="1172642747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anterbury.ac.nz/edstudies/people/mitchell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SA60864</dc:creator>
  <cp:lastModifiedBy>SA60864</cp:lastModifiedBy>
  <cp:revision>2</cp:revision>
  <cp:lastPrinted>2016-05-02T07:06:00Z</cp:lastPrinted>
  <dcterms:created xsi:type="dcterms:W3CDTF">2016-05-03T07:29:00Z</dcterms:created>
  <dcterms:modified xsi:type="dcterms:W3CDTF">2016-05-03T07:29:00Z</dcterms:modified>
</cp:coreProperties>
</file>